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b68676e4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aa4a50f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1fc6af81e48e5" /><Relationship Type="http://schemas.openxmlformats.org/officeDocument/2006/relationships/numbering" Target="/word/numbering.xml" Id="Ra64fca17f56548b1" /><Relationship Type="http://schemas.openxmlformats.org/officeDocument/2006/relationships/settings" Target="/word/settings.xml" Id="Ra38bfe434ccf4785" /><Relationship Type="http://schemas.openxmlformats.org/officeDocument/2006/relationships/image" Target="/word/media/bea1402a-b6fe-4b3d-863e-43590ca34533.png" Id="R1ee1aa4a50f748a9" /></Relationships>
</file>