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f638d1e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5fda6880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Brobyvaerk,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79a84fc2498d" /><Relationship Type="http://schemas.openxmlformats.org/officeDocument/2006/relationships/numbering" Target="/word/numbering.xml" Id="Rc53c5072507a4495" /><Relationship Type="http://schemas.openxmlformats.org/officeDocument/2006/relationships/settings" Target="/word/settings.xml" Id="R23de947841674d35" /><Relationship Type="http://schemas.openxmlformats.org/officeDocument/2006/relationships/image" Target="/word/media/b3bdab92-bd7a-4c93-af5a-845a95dcc7a7.png" Id="R0afa5fda688047e0" /></Relationships>
</file>