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8e4e75f0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950f300a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7921e088d491d" /><Relationship Type="http://schemas.openxmlformats.org/officeDocument/2006/relationships/numbering" Target="/word/numbering.xml" Id="R5e15eeb2a78a4294" /><Relationship Type="http://schemas.openxmlformats.org/officeDocument/2006/relationships/settings" Target="/word/settings.xml" Id="Redf2421398604e2f" /><Relationship Type="http://schemas.openxmlformats.org/officeDocument/2006/relationships/image" Target="/word/media/6293b60a-67e7-42f8-85e2-135bad3128af.png" Id="R12fe950f300a4f14" /></Relationships>
</file>