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5153a23f0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34769ecec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Brydebjerg,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1976198754ad4" /><Relationship Type="http://schemas.openxmlformats.org/officeDocument/2006/relationships/numbering" Target="/word/numbering.xml" Id="R0bd5c13d989a4c54" /><Relationship Type="http://schemas.openxmlformats.org/officeDocument/2006/relationships/settings" Target="/word/settings.xml" Id="R4575504851fb4c20" /><Relationship Type="http://schemas.openxmlformats.org/officeDocument/2006/relationships/image" Target="/word/media/d2d64764-a251-4f74-8478-3b37737d3616.png" Id="Rf1634769ecec4c99" /></Relationships>
</file>