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2c2ebd8e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1feeec8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d07ffa624358" /><Relationship Type="http://schemas.openxmlformats.org/officeDocument/2006/relationships/numbering" Target="/word/numbering.xml" Id="R30da762feca44321" /><Relationship Type="http://schemas.openxmlformats.org/officeDocument/2006/relationships/settings" Target="/word/settings.xml" Id="R3b484b9204d7447c" /><Relationship Type="http://schemas.openxmlformats.org/officeDocument/2006/relationships/image" Target="/word/media/24f87c1e-e280-41dc-b9de-e97b7616d88a.png" Id="R56e51feeec844c96" /></Relationships>
</file>