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e583d843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55f578e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Dagelokke,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bb12e5114aad" /><Relationship Type="http://schemas.openxmlformats.org/officeDocument/2006/relationships/numbering" Target="/word/numbering.xml" Id="R1c0798ba43804c0a" /><Relationship Type="http://schemas.openxmlformats.org/officeDocument/2006/relationships/settings" Target="/word/settings.xml" Id="R3049bd1f8271432e" /><Relationship Type="http://schemas.openxmlformats.org/officeDocument/2006/relationships/image" Target="/word/media/c463223e-085e-42a1-b1f4-b6bd901a4a46.png" Id="Rb21f55f578ec4ac6" /></Relationships>
</file>