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bad1ef09e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2876f39d9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Fjenneslev,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269a43a4743e3" /><Relationship Type="http://schemas.openxmlformats.org/officeDocument/2006/relationships/numbering" Target="/word/numbering.xml" Id="Raa6f516477c149b4" /><Relationship Type="http://schemas.openxmlformats.org/officeDocument/2006/relationships/settings" Target="/word/settings.xml" Id="Rb73fe61ade194149" /><Relationship Type="http://schemas.openxmlformats.org/officeDocument/2006/relationships/image" Target="/word/media/07983d0a-c3dd-46d4-81b3-81024e2ac261.png" Id="Rd7a2876f39d94c2e" /></Relationships>
</file>