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ac8e3f9d5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3b9755bd8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6fa1ce85c4013" /><Relationship Type="http://schemas.openxmlformats.org/officeDocument/2006/relationships/numbering" Target="/word/numbering.xml" Id="R315cdcedf0ae4d00" /><Relationship Type="http://schemas.openxmlformats.org/officeDocument/2006/relationships/settings" Target="/word/settings.xml" Id="R011a20d11f524b8f" /><Relationship Type="http://schemas.openxmlformats.org/officeDocument/2006/relationships/image" Target="/word/media/14c7fe57-200a-4f7d-8d89-dc605d3a0fa2.png" Id="R99a3b9755bd84e96" /></Relationships>
</file>