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ef2b9034f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5415d163d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aae0ea7d143e0" /><Relationship Type="http://schemas.openxmlformats.org/officeDocument/2006/relationships/numbering" Target="/word/numbering.xml" Id="R2bb2314a92da4afa" /><Relationship Type="http://schemas.openxmlformats.org/officeDocument/2006/relationships/settings" Target="/word/settings.xml" Id="R4c893d90251c4c43" /><Relationship Type="http://schemas.openxmlformats.org/officeDocument/2006/relationships/image" Target="/word/media/b45d1a1d-0288-45db-bec9-8c254d874b40.png" Id="Rd435415d163d4d97" /></Relationships>
</file>