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0bafdef1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b158b4de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f34ea2e3c4beb" /><Relationship Type="http://schemas.openxmlformats.org/officeDocument/2006/relationships/numbering" Target="/word/numbering.xml" Id="R4129c6463cc243bb" /><Relationship Type="http://schemas.openxmlformats.org/officeDocument/2006/relationships/settings" Target="/word/settings.xml" Id="Rb42597cced90422e" /><Relationship Type="http://schemas.openxmlformats.org/officeDocument/2006/relationships/image" Target="/word/media/82918c4b-a294-4159-9f4b-c4d4be4190ab.png" Id="R800b158b4de24e41" /></Relationships>
</file>