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b8ff5f2a3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356288170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Havnso,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eef1c90c4efa" /><Relationship Type="http://schemas.openxmlformats.org/officeDocument/2006/relationships/numbering" Target="/word/numbering.xml" Id="R32c5bc4273c34fdf" /><Relationship Type="http://schemas.openxmlformats.org/officeDocument/2006/relationships/settings" Target="/word/settings.xml" Id="R3ab0791aaa094920" /><Relationship Type="http://schemas.openxmlformats.org/officeDocument/2006/relationships/image" Target="/word/media/ba2b561c-4e70-4f16-a699-c9c5b23e0680.png" Id="R5ba3562881704e82" /></Relationships>
</file>