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a6185da6e54f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5a82ca25f743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Heltborg,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0ac52d8f584bfe" /><Relationship Type="http://schemas.openxmlformats.org/officeDocument/2006/relationships/numbering" Target="/word/numbering.xml" Id="R45d9c57cc86e4923" /><Relationship Type="http://schemas.openxmlformats.org/officeDocument/2006/relationships/settings" Target="/word/settings.xml" Id="R3d4b8dd3275f470b" /><Relationship Type="http://schemas.openxmlformats.org/officeDocument/2006/relationships/image" Target="/word/media/17d8842c-c683-4599-a8b4-f7ecf7ee9a71.png" Id="Rd15a82ca25f74391" /></Relationships>
</file>