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e45ae00c2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b6d9bfc0e42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Hersom,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0aaa9ad50477b" /><Relationship Type="http://schemas.openxmlformats.org/officeDocument/2006/relationships/numbering" Target="/word/numbering.xml" Id="Rbb19dd5aaf014feb" /><Relationship Type="http://schemas.openxmlformats.org/officeDocument/2006/relationships/settings" Target="/word/settings.xml" Id="R932c03c761574811" /><Relationship Type="http://schemas.openxmlformats.org/officeDocument/2006/relationships/image" Target="/word/media/72f2e06e-cb54-495e-ac97-1f553f3efe63.png" Id="Rafeb6d9bfc0e4204" /></Relationships>
</file>