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b028dfa9d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5bfb4cdd1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6ae5e635c4f62" /><Relationship Type="http://schemas.openxmlformats.org/officeDocument/2006/relationships/numbering" Target="/word/numbering.xml" Id="R213192b5fe5a4ff4" /><Relationship Type="http://schemas.openxmlformats.org/officeDocument/2006/relationships/settings" Target="/word/settings.xml" Id="R14027fd46c0f42f6" /><Relationship Type="http://schemas.openxmlformats.org/officeDocument/2006/relationships/image" Target="/word/media/30f44bc3-706e-43d5-a83c-cf54f9f88ea7.png" Id="R8835bfb4cdd14c21" /></Relationships>
</file>