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575d874074f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aeb5ffadde43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Honsehave,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1a89c646db4a38" /><Relationship Type="http://schemas.openxmlformats.org/officeDocument/2006/relationships/numbering" Target="/word/numbering.xml" Id="Rf1b057858fd84135" /><Relationship Type="http://schemas.openxmlformats.org/officeDocument/2006/relationships/settings" Target="/word/settings.xml" Id="Rea3fc1391de04701" /><Relationship Type="http://schemas.openxmlformats.org/officeDocument/2006/relationships/image" Target="/word/media/6ac7ce18-7d15-4235-bca3-102e3ab0e2a2.png" Id="Rdeaeb5ffadde43fc" /></Relationships>
</file>