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b2f608daf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c1b8ed520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Hyldtofte,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d33300e8b46c7" /><Relationship Type="http://schemas.openxmlformats.org/officeDocument/2006/relationships/numbering" Target="/word/numbering.xml" Id="R89cc99d444b84821" /><Relationship Type="http://schemas.openxmlformats.org/officeDocument/2006/relationships/settings" Target="/word/settings.xml" Id="R7e3f5b8a6b414555" /><Relationship Type="http://schemas.openxmlformats.org/officeDocument/2006/relationships/image" Target="/word/media/b47c6556-3b75-434c-9640-d8eb67007ac0.png" Id="R502c1b8ed5204437" /></Relationships>
</file>