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e2faaf65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d2ab39b48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Klintegarde,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d88a696f34039" /><Relationship Type="http://schemas.openxmlformats.org/officeDocument/2006/relationships/numbering" Target="/word/numbering.xml" Id="R1ae83baa31b74a0e" /><Relationship Type="http://schemas.openxmlformats.org/officeDocument/2006/relationships/settings" Target="/word/settings.xml" Id="Rea4d765d2d774f7a" /><Relationship Type="http://schemas.openxmlformats.org/officeDocument/2006/relationships/image" Target="/word/media/d6847dec-b2a2-40cb-9b79-64717ece4c40.png" Id="R6bdd2ab39b484b2e" /></Relationships>
</file>