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cbbb2b8dd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7767d7b6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Krogsgard,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fcfa8ff1944f3" /><Relationship Type="http://schemas.openxmlformats.org/officeDocument/2006/relationships/numbering" Target="/word/numbering.xml" Id="R9dc89ccf267e41a7" /><Relationship Type="http://schemas.openxmlformats.org/officeDocument/2006/relationships/settings" Target="/word/settings.xml" Id="R78bbfb4a880e48e1" /><Relationship Type="http://schemas.openxmlformats.org/officeDocument/2006/relationships/image" Target="/word/media/a0d0de06-6d4c-44f4-a17b-0ac53f7e8091.png" Id="Ra9b27767d7b6415b" /></Relationships>
</file>