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ac6c43be3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64fa95c2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217ccc4a4e85" /><Relationship Type="http://schemas.openxmlformats.org/officeDocument/2006/relationships/numbering" Target="/word/numbering.xml" Id="Ra1a44ce67240434c" /><Relationship Type="http://schemas.openxmlformats.org/officeDocument/2006/relationships/settings" Target="/word/settings.xml" Id="R707fece24e6a4caf" /><Relationship Type="http://schemas.openxmlformats.org/officeDocument/2006/relationships/image" Target="/word/media/1b3a087f-eceb-405b-baf2-559b1dfb7dbc.png" Id="R5e1564fa95c243ff" /></Relationships>
</file>