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f1c1ed341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d7d26e1e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c81aacc4f4e70" /><Relationship Type="http://schemas.openxmlformats.org/officeDocument/2006/relationships/numbering" Target="/word/numbering.xml" Id="R6f6b75b46e274a47" /><Relationship Type="http://schemas.openxmlformats.org/officeDocument/2006/relationships/settings" Target="/word/settings.xml" Id="Rb5d324ded126446b" /><Relationship Type="http://schemas.openxmlformats.org/officeDocument/2006/relationships/image" Target="/word/media/38ce2f6a-2b0f-465b-8ddf-6975e558c6ad.png" Id="R072d7d26e1e14d22" /></Relationships>
</file>