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daa1d3330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27048f983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197ab8083405d" /><Relationship Type="http://schemas.openxmlformats.org/officeDocument/2006/relationships/numbering" Target="/word/numbering.xml" Id="R3cb001e9d954421d" /><Relationship Type="http://schemas.openxmlformats.org/officeDocument/2006/relationships/settings" Target="/word/settings.xml" Id="Ree2f28574dad454f" /><Relationship Type="http://schemas.openxmlformats.org/officeDocument/2006/relationships/image" Target="/word/media/7e2bbb41-5461-4f5e-b744-2c128cc15210.png" Id="Rb4427048f9834e4f" /></Relationships>
</file>