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1ef1d8437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3d71bcc1c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Lillering,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51d8284e34190" /><Relationship Type="http://schemas.openxmlformats.org/officeDocument/2006/relationships/numbering" Target="/word/numbering.xml" Id="R108eb174bd5c4c03" /><Relationship Type="http://schemas.openxmlformats.org/officeDocument/2006/relationships/settings" Target="/word/settings.xml" Id="R7cba9aa0d5d24c4e" /><Relationship Type="http://schemas.openxmlformats.org/officeDocument/2006/relationships/image" Target="/word/media/fd8414f4-f57b-4296-8c65-0a6d66f4e088.png" Id="Rf3b3d71bcc1c4d2c" /></Relationships>
</file>