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81ea1e72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fbec178a8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8617d12c54caf" /><Relationship Type="http://schemas.openxmlformats.org/officeDocument/2006/relationships/numbering" Target="/word/numbering.xml" Id="Ra0d66c8e24c34fd6" /><Relationship Type="http://schemas.openxmlformats.org/officeDocument/2006/relationships/settings" Target="/word/settings.xml" Id="R03b0cda0936f4136" /><Relationship Type="http://schemas.openxmlformats.org/officeDocument/2006/relationships/image" Target="/word/media/a07b5739-a69c-4da7-8528-bd9c6d56e17f.png" Id="Rf4dfbec178a8492b" /></Relationships>
</file>