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22a16165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ad39fc61e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Mejrup,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215da888c4952" /><Relationship Type="http://schemas.openxmlformats.org/officeDocument/2006/relationships/numbering" Target="/word/numbering.xml" Id="R0df4e580b8e84439" /><Relationship Type="http://schemas.openxmlformats.org/officeDocument/2006/relationships/settings" Target="/word/settings.xml" Id="Rc47265b1911548e2" /><Relationship Type="http://schemas.openxmlformats.org/officeDocument/2006/relationships/image" Target="/word/media/ccd3e3ba-9557-4cee-80a3-b5fa272164d4.png" Id="R95bad39fc61e49ea" /></Relationships>
</file>