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f95f46b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8e757d2e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c8f54dda4bff" /><Relationship Type="http://schemas.openxmlformats.org/officeDocument/2006/relationships/numbering" Target="/word/numbering.xml" Id="Rd5542c74b4a24176" /><Relationship Type="http://schemas.openxmlformats.org/officeDocument/2006/relationships/settings" Target="/word/settings.xml" Id="R2257ae746f574d73" /><Relationship Type="http://schemas.openxmlformats.org/officeDocument/2006/relationships/image" Target="/word/media/c1af953b-13c6-454f-8b45-b7bf8e3abc3d.png" Id="R5f88e757d2e04ff0" /></Relationships>
</file>