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c1157d53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e6608c38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 Mader,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b78642cae4dce" /><Relationship Type="http://schemas.openxmlformats.org/officeDocument/2006/relationships/numbering" Target="/word/numbering.xml" Id="Rca4cb19c46c44bde" /><Relationship Type="http://schemas.openxmlformats.org/officeDocument/2006/relationships/settings" Target="/word/settings.xml" Id="R4e3965a1db094fd0" /><Relationship Type="http://schemas.openxmlformats.org/officeDocument/2006/relationships/image" Target="/word/media/bb47660c-8d8f-4752-9538-d6a405e68841.png" Id="Re5c5e6608c384d41" /></Relationships>
</file>