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c55a03cba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f5fcb38e6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 Hvam,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f47045254ef6" /><Relationship Type="http://schemas.openxmlformats.org/officeDocument/2006/relationships/numbering" Target="/word/numbering.xml" Id="Re98c249dfa054279" /><Relationship Type="http://schemas.openxmlformats.org/officeDocument/2006/relationships/settings" Target="/word/settings.xml" Id="Rafea1add4dfb4b62" /><Relationship Type="http://schemas.openxmlformats.org/officeDocument/2006/relationships/image" Target="/word/media/e8605ab4-290c-48ea-9284-9529b6ef9577.png" Id="R812f5fcb38e64349" /></Relationships>
</file>