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2edb5917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a82591df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Vinge,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d627b65284ee5" /><Relationship Type="http://schemas.openxmlformats.org/officeDocument/2006/relationships/numbering" Target="/word/numbering.xml" Id="R0d68ddd3f4b2421b" /><Relationship Type="http://schemas.openxmlformats.org/officeDocument/2006/relationships/settings" Target="/word/settings.xml" Id="Rac5335c7795b474a" /><Relationship Type="http://schemas.openxmlformats.org/officeDocument/2006/relationships/image" Target="/word/media/3603d0ac-c1ed-433e-9a72-40b449d27abf.png" Id="R3f9da82591df4bb4" /></Relationships>
</file>