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8db8371b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206cbc45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Stenderup,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53a97ce64e01" /><Relationship Type="http://schemas.openxmlformats.org/officeDocument/2006/relationships/numbering" Target="/word/numbering.xml" Id="Re0a78f0e512e417c" /><Relationship Type="http://schemas.openxmlformats.org/officeDocument/2006/relationships/settings" Target="/word/settings.xml" Id="Rea82d75458e748f7" /><Relationship Type="http://schemas.openxmlformats.org/officeDocument/2006/relationships/image" Target="/word/media/1bfa20b9-fb1f-40ca-8162-1148c193ac55.png" Id="R186206cbc45b4230" /></Relationships>
</file>