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88c974cc2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c469ada72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Nyord,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daed03ce8452a" /><Relationship Type="http://schemas.openxmlformats.org/officeDocument/2006/relationships/numbering" Target="/word/numbering.xml" Id="R818f80214c384704" /><Relationship Type="http://schemas.openxmlformats.org/officeDocument/2006/relationships/settings" Target="/word/settings.xml" Id="R36f75b3e784846f2" /><Relationship Type="http://schemas.openxmlformats.org/officeDocument/2006/relationships/image" Target="/word/media/c42b1a97-ff83-4e64-82f6-109125d211fa.png" Id="R565c469ada724849" /></Relationships>
</file>