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1fc55a18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16311253e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0d918e55c41fa" /><Relationship Type="http://schemas.openxmlformats.org/officeDocument/2006/relationships/numbering" Target="/word/numbering.xml" Id="R6a4630878aa94378" /><Relationship Type="http://schemas.openxmlformats.org/officeDocument/2006/relationships/settings" Target="/word/settings.xml" Id="R0dbc750361414f26" /><Relationship Type="http://schemas.openxmlformats.org/officeDocument/2006/relationships/image" Target="/word/media/9764b0a5-5d3c-48fb-a9b5-fc850f4d8335.png" Id="R43516311253e451a" /></Relationships>
</file>