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1e047e8ea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a8becbed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Doense,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a995c32f456b" /><Relationship Type="http://schemas.openxmlformats.org/officeDocument/2006/relationships/numbering" Target="/word/numbering.xml" Id="R6a589f4dc03a4be4" /><Relationship Type="http://schemas.openxmlformats.org/officeDocument/2006/relationships/settings" Target="/word/settings.xml" Id="R5e8267ea062e47a4" /><Relationship Type="http://schemas.openxmlformats.org/officeDocument/2006/relationships/image" Target="/word/media/222b5190-0c23-48b1-b1b5-190fc8e35acb.png" Id="R6baba8becbed48f2" /></Relationships>
</file>