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aa101a82d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f0c264a10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 Ulslev,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e5702d5de41a3" /><Relationship Type="http://schemas.openxmlformats.org/officeDocument/2006/relationships/numbering" Target="/word/numbering.xml" Id="R66e991bb78284dd2" /><Relationship Type="http://schemas.openxmlformats.org/officeDocument/2006/relationships/settings" Target="/word/settings.xml" Id="R26b269e05d624403" /><Relationship Type="http://schemas.openxmlformats.org/officeDocument/2006/relationships/image" Target="/word/media/8b3191c2-b2af-4034-87a0-9567dbf1f409.png" Id="Rc60f0c264a1040fe" /></Relationships>
</file>