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bf716c50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30188f2a1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eee7a386941cd" /><Relationship Type="http://schemas.openxmlformats.org/officeDocument/2006/relationships/numbering" Target="/word/numbering.xml" Id="R10503420611b484c" /><Relationship Type="http://schemas.openxmlformats.org/officeDocument/2006/relationships/settings" Target="/word/settings.xml" Id="Rb761381a94b444e7" /><Relationship Type="http://schemas.openxmlformats.org/officeDocument/2006/relationships/image" Target="/word/media/585fbad3-b09e-40ec-aa7a-fd199f05290a.png" Id="R85430188f2a14e37" /></Relationships>
</file>