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b5f643d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5e8c8f859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Raehr,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7c448176a4f9c" /><Relationship Type="http://schemas.openxmlformats.org/officeDocument/2006/relationships/numbering" Target="/word/numbering.xml" Id="Rc4a2f4986d4746e8" /><Relationship Type="http://schemas.openxmlformats.org/officeDocument/2006/relationships/settings" Target="/word/settings.xml" Id="R1a78d423065b4f4d" /><Relationship Type="http://schemas.openxmlformats.org/officeDocument/2006/relationships/image" Target="/word/media/66a05e2a-137e-4186-a205-5b5f730ff161.png" Id="R0cf5e8c8f859448b" /></Relationships>
</file>