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784a5157a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271d42ff0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c6fc4eaf14a8d" /><Relationship Type="http://schemas.openxmlformats.org/officeDocument/2006/relationships/numbering" Target="/word/numbering.xml" Id="R54a1f8edcb1a412c" /><Relationship Type="http://schemas.openxmlformats.org/officeDocument/2006/relationships/settings" Target="/word/settings.xml" Id="R5a07758ca5044b97" /><Relationship Type="http://schemas.openxmlformats.org/officeDocument/2006/relationships/image" Target="/word/media/7ca0237b-a465-496c-981f-e988e79456fc.png" Id="R312271d42ff04f95" /></Relationships>
</file>