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24f3b9230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a2a4c7c65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Resendal,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d3878053a4607" /><Relationship Type="http://schemas.openxmlformats.org/officeDocument/2006/relationships/numbering" Target="/word/numbering.xml" Id="R3e993fe6147641ee" /><Relationship Type="http://schemas.openxmlformats.org/officeDocument/2006/relationships/settings" Target="/word/settings.xml" Id="Rcadc7a41725c4999" /><Relationship Type="http://schemas.openxmlformats.org/officeDocument/2006/relationships/image" Target="/word/media/1b185e27-5a64-4bc2-953f-f143474b4b9f.png" Id="Rd5ba2a4c7c654908" /></Relationships>
</file>