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a85f3e05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1c5b4ff9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8a2350584a41" /><Relationship Type="http://schemas.openxmlformats.org/officeDocument/2006/relationships/numbering" Target="/word/numbering.xml" Id="R063db90a31dd4106" /><Relationship Type="http://schemas.openxmlformats.org/officeDocument/2006/relationships/settings" Target="/word/settings.xml" Id="Rce4c9313cff0434c" /><Relationship Type="http://schemas.openxmlformats.org/officeDocument/2006/relationships/image" Target="/word/media/d54c8fa9-4f36-49cc-a969-ee920ae27b04.png" Id="R591d1c5b4ff94c0d" /></Relationships>
</file>