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ce43775b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e8ffbb47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Rortang,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8341b77534282" /><Relationship Type="http://schemas.openxmlformats.org/officeDocument/2006/relationships/numbering" Target="/word/numbering.xml" Id="Rda264aba65eb4d25" /><Relationship Type="http://schemas.openxmlformats.org/officeDocument/2006/relationships/settings" Target="/word/settings.xml" Id="Rc2accc57f66a4bec" /><Relationship Type="http://schemas.openxmlformats.org/officeDocument/2006/relationships/image" Target="/word/media/e2b0710b-68b6-4692-b813-40119c8ceae2.png" Id="Rabdae8ffbb474870" /></Relationships>
</file>