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c089365d4942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23fcd587764e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Saderup,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2a1a5eb52c45c7" /><Relationship Type="http://schemas.openxmlformats.org/officeDocument/2006/relationships/numbering" Target="/word/numbering.xml" Id="R5d58efdc13074f2f" /><Relationship Type="http://schemas.openxmlformats.org/officeDocument/2006/relationships/settings" Target="/word/settings.xml" Id="R5d1f8b77a540475f" /><Relationship Type="http://schemas.openxmlformats.org/officeDocument/2006/relationships/image" Target="/word/media/ee042bb0-72bf-4083-b87a-73ad2b4a108d.png" Id="R5423fcd587764e03" /></Relationships>
</file>