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b46880ce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42c4da79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4e383db7746b5" /><Relationship Type="http://schemas.openxmlformats.org/officeDocument/2006/relationships/numbering" Target="/word/numbering.xml" Id="Rfca6d5aa97ae4faf" /><Relationship Type="http://schemas.openxmlformats.org/officeDocument/2006/relationships/settings" Target="/word/settings.xml" Id="Rfe42cab894f24fb0" /><Relationship Type="http://schemas.openxmlformats.org/officeDocument/2006/relationships/image" Target="/word/media/e8f12771-066d-4f27-ab25-6847b7e2ee93.png" Id="Rc6142c4da79d4c85" /></Relationships>
</file>