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e82ace22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1dc6ddf16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Skaerping,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84ad1545a4482" /><Relationship Type="http://schemas.openxmlformats.org/officeDocument/2006/relationships/numbering" Target="/word/numbering.xml" Id="Rc5641c9e88014c68" /><Relationship Type="http://schemas.openxmlformats.org/officeDocument/2006/relationships/settings" Target="/word/settings.xml" Id="R3a8336e154714ac5" /><Relationship Type="http://schemas.openxmlformats.org/officeDocument/2006/relationships/image" Target="/word/media/3f651967-0807-4594-be74-f4a715725b37.png" Id="R0231dc6ddf164490" /></Relationships>
</file>