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0feced763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6b48d25c8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Skellingsted,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d8a4d68584935" /><Relationship Type="http://schemas.openxmlformats.org/officeDocument/2006/relationships/numbering" Target="/word/numbering.xml" Id="Rfc63d8c5a985414d" /><Relationship Type="http://schemas.openxmlformats.org/officeDocument/2006/relationships/settings" Target="/word/settings.xml" Id="R83b01784a39f43ec" /><Relationship Type="http://schemas.openxmlformats.org/officeDocument/2006/relationships/image" Target="/word/media/1bc3de33-0a56-49d9-a824-f41981407b92.png" Id="R7e26b48d25c84219" /></Relationships>
</file>