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a7027e258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6449c93d3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f9c2e52814cd8" /><Relationship Type="http://schemas.openxmlformats.org/officeDocument/2006/relationships/numbering" Target="/word/numbering.xml" Id="R8ff28498d0e2401f" /><Relationship Type="http://schemas.openxmlformats.org/officeDocument/2006/relationships/settings" Target="/word/settings.xml" Id="R7abc7f401fd64885" /><Relationship Type="http://schemas.openxmlformats.org/officeDocument/2006/relationships/image" Target="/word/media/684b31d1-08f6-422b-be00-15fe6b25b4ad.png" Id="Recf6449c93d3405f" /></Relationships>
</file>