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2e3edf5e4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a66d369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Skydebane,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fa7fbb414dfe" /><Relationship Type="http://schemas.openxmlformats.org/officeDocument/2006/relationships/numbering" Target="/word/numbering.xml" Id="R13d6db24e5cd43bc" /><Relationship Type="http://schemas.openxmlformats.org/officeDocument/2006/relationships/settings" Target="/word/settings.xml" Id="R7a5dd4ed4e6443c1" /><Relationship Type="http://schemas.openxmlformats.org/officeDocument/2006/relationships/image" Target="/word/media/ea84709d-4fbe-4a4c-af59-54c87a604052.png" Id="R948ba66d36954d3b" /></Relationships>
</file>