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7058bb080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a292ac4ee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Snesere,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240aa75714c69" /><Relationship Type="http://schemas.openxmlformats.org/officeDocument/2006/relationships/numbering" Target="/word/numbering.xml" Id="R3140ed9a0bba4d32" /><Relationship Type="http://schemas.openxmlformats.org/officeDocument/2006/relationships/settings" Target="/word/settings.xml" Id="R8511f4b81b384657" /><Relationship Type="http://schemas.openxmlformats.org/officeDocument/2006/relationships/image" Target="/word/media/64e36af6-3b02-4b2d-813f-4390d3881528.png" Id="R7dca292ac4ee4cdb" /></Relationships>
</file>