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aba78afc6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c2ade5dd9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ae08f8f9142fc" /><Relationship Type="http://schemas.openxmlformats.org/officeDocument/2006/relationships/numbering" Target="/word/numbering.xml" Id="R6382a484814747fc" /><Relationship Type="http://schemas.openxmlformats.org/officeDocument/2006/relationships/settings" Target="/word/settings.xml" Id="Rbda4bc01808d4876" /><Relationship Type="http://schemas.openxmlformats.org/officeDocument/2006/relationships/image" Target="/word/media/a4ed4349-36d7-4e3d-b6cf-98731c96e85f.png" Id="R48ac2ade5dd94d2f" /></Relationships>
</file>