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a14b2873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e273dd6b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Brorstrup,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6c62b3108495f" /><Relationship Type="http://schemas.openxmlformats.org/officeDocument/2006/relationships/numbering" Target="/word/numbering.xml" Id="R00b8c1e59ad94d1f" /><Relationship Type="http://schemas.openxmlformats.org/officeDocument/2006/relationships/settings" Target="/word/settings.xml" Id="R19e2c76b0d3643c3" /><Relationship Type="http://schemas.openxmlformats.org/officeDocument/2006/relationships/image" Target="/word/media/855c6fe0-6c6b-4c3e-a14f-48eea57da1c4.png" Id="R9a6e273dd6b743c4" /></Relationships>
</file>