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23d8b1f23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3a48e61b5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Sonder Frenderup,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00eb295b342f6" /><Relationship Type="http://schemas.openxmlformats.org/officeDocument/2006/relationships/numbering" Target="/word/numbering.xml" Id="R68e8da16c7ba4703" /><Relationship Type="http://schemas.openxmlformats.org/officeDocument/2006/relationships/settings" Target="/word/settings.xml" Id="R73d8b006d9d44aeb" /><Relationship Type="http://schemas.openxmlformats.org/officeDocument/2006/relationships/image" Target="/word/media/6c34a2bb-babc-4012-8226-ce5b217cc2a2.png" Id="R1b23a48e61b54bd2" /></Relationships>
</file>