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1e6c6696f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a3e50982a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Sonderhede,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42462668c48c5" /><Relationship Type="http://schemas.openxmlformats.org/officeDocument/2006/relationships/numbering" Target="/word/numbering.xml" Id="R2632e1c258864e9a" /><Relationship Type="http://schemas.openxmlformats.org/officeDocument/2006/relationships/settings" Target="/word/settings.xml" Id="R874945acdcb04b60" /><Relationship Type="http://schemas.openxmlformats.org/officeDocument/2006/relationships/image" Target="/word/media/63befc06-2e48-49f9-9494-b286a83d8693.png" Id="R5bca3e50982a48cb" /></Relationships>
</file>